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FE409" w14:textId="35642A19" w:rsidR="003F39C5" w:rsidRDefault="000C058E" w:rsidP="000C058E">
      <w:pPr>
        <w:jc w:val="center"/>
        <w:rPr>
          <w:b/>
          <w:bCs/>
          <w:sz w:val="32"/>
          <w:szCs w:val="32"/>
        </w:rPr>
      </w:pPr>
      <w:r w:rsidRPr="000C058E">
        <w:rPr>
          <w:b/>
          <w:bCs/>
          <w:sz w:val="32"/>
          <w:szCs w:val="32"/>
        </w:rPr>
        <w:t>Информацию о телефонах «горячих» линий, адресах электронных приёмных (в том числе правоохранительных и контрольно-надзорных органов), которыми могут воспользоваться обучающиеся, их родители (законные представители) в случаях, когда действия администрации и других сотрудников ОУ нарушают их права и законные интересы</w:t>
      </w:r>
    </w:p>
    <w:p w14:paraId="5EAFCEB5" w14:textId="1999D67D" w:rsidR="000C058E" w:rsidRDefault="000C058E" w:rsidP="000C058E">
      <w:pPr>
        <w:jc w:val="center"/>
        <w:rPr>
          <w:b/>
          <w:bCs/>
          <w:sz w:val="32"/>
          <w:szCs w:val="32"/>
        </w:rPr>
      </w:pPr>
    </w:p>
    <w:p w14:paraId="3DC63FFE" w14:textId="677040AE" w:rsidR="000C058E" w:rsidRDefault="000C058E" w:rsidP="000C058E">
      <w:pPr>
        <w:jc w:val="center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Внимание! Горячая линия ГБДОУ №47</w:t>
      </w:r>
    </w:p>
    <w:p w14:paraId="586E5476" w14:textId="63F20FDE" w:rsidR="000C058E" w:rsidRDefault="000C058E" w:rsidP="000C058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 всем вопросам, связанным с деятельностью детского сада, вы можете обратиться</w:t>
      </w:r>
    </w:p>
    <w:p w14:paraId="5857A6B1" w14:textId="3D5B802C" w:rsidR="000C058E" w:rsidRDefault="000C058E" w:rsidP="000C058E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 телефону 8 (812) 771-74-51</w:t>
      </w:r>
    </w:p>
    <w:p w14:paraId="26AEB0EA" w14:textId="75C01D5D" w:rsidR="000C058E" w:rsidRPr="000C058E" w:rsidRDefault="000C058E" w:rsidP="000C058E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По адресу электронной почты: </w:t>
      </w:r>
      <w:hyperlink r:id="rId5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info.doufr047@obr.gov.spb.ru</w:t>
        </w:r>
      </w:hyperlink>
    </w:p>
    <w:p w14:paraId="663368E0" w14:textId="3A715575" w:rsidR="000C058E" w:rsidRPr="000C058E" w:rsidRDefault="000C058E" w:rsidP="000C058E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В группе социальной </w:t>
      </w:r>
      <w:proofErr w:type="gramStart"/>
      <w:r>
        <w:rPr>
          <w:b/>
          <w:bCs/>
          <w:sz w:val="32"/>
          <w:szCs w:val="32"/>
        </w:rPr>
        <w:t xml:space="preserve">сети  </w:t>
      </w:r>
      <w:proofErr w:type="spellStart"/>
      <w:r>
        <w:rPr>
          <w:b/>
          <w:bCs/>
          <w:sz w:val="32"/>
          <w:szCs w:val="32"/>
        </w:rPr>
        <w:t>Вконтакте</w:t>
      </w:r>
      <w:proofErr w:type="spellEnd"/>
      <w:proofErr w:type="gramEnd"/>
      <w:r>
        <w:rPr>
          <w:b/>
          <w:bCs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hyperlink r:id="rId6" w:history="1">
        <w:r w:rsidRPr="00C50917">
          <w:rPr>
            <w:rStyle w:val="a4"/>
            <w:sz w:val="28"/>
            <w:szCs w:val="28"/>
          </w:rPr>
          <w:t>https://vk.com/47dsfrspb</w:t>
        </w:r>
      </w:hyperlink>
      <w:r>
        <w:rPr>
          <w:sz w:val="28"/>
          <w:szCs w:val="28"/>
        </w:rPr>
        <w:t xml:space="preserve"> </w:t>
      </w:r>
    </w:p>
    <w:p w14:paraId="28E84657" w14:textId="715CD38C" w:rsidR="000C058E" w:rsidRDefault="000C058E" w:rsidP="000C058E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на странице сайта ГБДОУ </w:t>
      </w:r>
      <w:r w:rsidR="00D7777B">
        <w:rPr>
          <w:b/>
          <w:bCs/>
          <w:sz w:val="32"/>
          <w:szCs w:val="32"/>
        </w:rPr>
        <w:t>№47 компенсирующего вида Фрунзенского района Санкт-Петербурга</w:t>
      </w:r>
    </w:p>
    <w:p w14:paraId="31342FA3" w14:textId="3A144E11" w:rsidR="00D7777B" w:rsidRDefault="00D7777B" w:rsidP="00D7777B">
      <w:pPr>
        <w:pStyle w:val="a3"/>
        <w:rPr>
          <w:b/>
          <w:bCs/>
          <w:sz w:val="32"/>
          <w:szCs w:val="32"/>
        </w:rPr>
      </w:pPr>
    </w:p>
    <w:p w14:paraId="12115093" w14:textId="77777777" w:rsidR="00D7777B" w:rsidRPr="00D7777B" w:rsidRDefault="00D7777B" w:rsidP="00D7777B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7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D4CD345" w14:textId="77777777" w:rsidR="00D7777B" w:rsidRPr="00D7777B" w:rsidRDefault="00D7777B" w:rsidP="00D7777B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7777B">
        <w:rPr>
          <w:rFonts w:ascii="Arial" w:eastAsia="Times New Roman" w:hAnsi="Arial" w:cs="Arial"/>
          <w:shd w:val="clear" w:color="auto" w:fill="FFFFFF"/>
          <w:lang w:eastAsia="ru-RU"/>
        </w:rPr>
        <w:t>Постоянно действующая «горячая линия» Комитета по образованию по вопросам незаконных сборов денежных средств в образовательных организациях, тел. 576-20-19</w:t>
      </w:r>
    </w:p>
    <w:tbl>
      <w:tblPr>
        <w:tblW w:w="0" w:type="auto"/>
        <w:tblCellSpacing w:w="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7496"/>
      </w:tblGrid>
      <w:tr w:rsidR="00D7777B" w:rsidRPr="00D7777B" w14:paraId="19565C68" w14:textId="77777777" w:rsidTr="00D7777B">
        <w:trPr>
          <w:tblCellSpacing w:w="0" w:type="dxa"/>
        </w:trPr>
        <w:tc>
          <w:tcPr>
            <w:tcW w:w="1843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51DCED" w14:textId="77777777" w:rsidR="00D7777B" w:rsidRPr="00D7777B" w:rsidRDefault="00D7777B" w:rsidP="00D7777B">
            <w:pPr>
              <w:spacing w:after="150" w:line="33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77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Отдел образования Фрунзенского района</w:t>
            </w:r>
          </w:p>
        </w:tc>
        <w:tc>
          <w:tcPr>
            <w:tcW w:w="7496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A95484A" w14:textId="77777777" w:rsidR="00D7777B" w:rsidRPr="00D7777B" w:rsidRDefault="00D7777B" w:rsidP="00D777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77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Адрес: Санкт-Петербург, ул. Турку, д. 20, корп. 2</w:t>
            </w:r>
          </w:p>
          <w:p w14:paraId="3C0310B4" w14:textId="77777777" w:rsidR="00D7777B" w:rsidRPr="00D7777B" w:rsidRDefault="00D7777B" w:rsidP="00D777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77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Телефон: +7 (812) 269-18-16</w:t>
            </w:r>
          </w:p>
          <w:p w14:paraId="5CA4B0B7" w14:textId="77777777" w:rsidR="00D7777B" w:rsidRPr="00D7777B" w:rsidRDefault="00D7777B" w:rsidP="00D7777B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777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e-mail</w:t>
            </w:r>
            <w:proofErr w:type="spellEnd"/>
            <w:r w:rsidRPr="00D7777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: </w:t>
            </w:r>
            <w:bookmarkEnd w:id="0"/>
            <w:r w:rsidRPr="00D7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D7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"mailto:secretaryrono@tufruns.gov.spb.ru" \o "mailto:secretaryrono@tufruns.gov.spb.ru" </w:instrText>
            </w:r>
            <w:r w:rsidRPr="00D7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D7777B">
              <w:rPr>
                <w:rFonts w:ascii="Arial" w:eastAsia="Times New Roman" w:hAnsi="Arial" w:cs="Arial"/>
                <w:color w:val="546E7A"/>
                <w:sz w:val="21"/>
                <w:szCs w:val="21"/>
                <w:u w:val="single"/>
                <w:lang w:eastAsia="ru-RU"/>
              </w:rPr>
              <w:t>secretaryrono@tufruns.gov.spb.ru</w:t>
            </w:r>
            <w:r w:rsidRPr="00D777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14:paraId="351C48D4" w14:textId="77777777" w:rsidR="00D7777B" w:rsidRPr="00D7777B" w:rsidRDefault="00D7777B" w:rsidP="00D7777B">
            <w:pPr>
              <w:spacing w:after="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77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Сайт: </w:t>
            </w:r>
            <w:hyperlink r:id="rId7" w:tooltip="http://edu-frn.spb.ru/" w:history="1">
              <w:r w:rsidRPr="00D7777B">
                <w:rPr>
                  <w:rFonts w:ascii="Arial" w:eastAsia="Times New Roman" w:hAnsi="Arial" w:cs="Arial"/>
                  <w:color w:val="546E7A"/>
                  <w:sz w:val="21"/>
                  <w:szCs w:val="21"/>
                  <w:u w:val="single"/>
                  <w:lang w:eastAsia="ru-RU"/>
                </w:rPr>
                <w:t>http://edu-frn.spb.ru/</w:t>
              </w:r>
            </w:hyperlink>
          </w:p>
          <w:p w14:paraId="1922B985" w14:textId="77777777" w:rsidR="00D7777B" w:rsidRPr="00D7777B" w:rsidRDefault="00D7777B" w:rsidP="00D777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77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Начальник отдела образования: </w:t>
            </w:r>
            <w:proofErr w:type="spellStart"/>
            <w:r w:rsidRPr="00D7777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Майковец</w:t>
            </w:r>
            <w:proofErr w:type="spellEnd"/>
            <w:r w:rsidRPr="00D7777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Марина Анатольевна</w:t>
            </w:r>
          </w:p>
          <w:p w14:paraId="6433E840" w14:textId="77777777" w:rsidR="00D7777B" w:rsidRPr="00D7777B" w:rsidRDefault="00D7777B" w:rsidP="00D777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77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Приемные часы: вторник с 16.00 до 18.00</w:t>
            </w:r>
          </w:p>
          <w:p w14:paraId="3661BD49" w14:textId="77777777" w:rsidR="00D7777B" w:rsidRPr="00D7777B" w:rsidRDefault="00D7777B" w:rsidP="00D777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77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Телефон: +7 (812) 269-18-16</w:t>
            </w:r>
          </w:p>
          <w:p w14:paraId="5EA771C9" w14:textId="77777777" w:rsidR="00D7777B" w:rsidRPr="00D7777B" w:rsidRDefault="00D7777B" w:rsidP="00D777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77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Главный специалист (ДОУ): Билибина Юлия Викторовна</w:t>
            </w:r>
          </w:p>
          <w:p w14:paraId="58C504CF" w14:textId="77777777" w:rsidR="00D7777B" w:rsidRPr="00D7777B" w:rsidRDefault="00D7777B" w:rsidP="00D7777B">
            <w:pPr>
              <w:spacing w:after="150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777B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Приемные часы: вторник с 9.00 до 12.00, четверг с 15.00 до 18.00</w:t>
            </w:r>
          </w:p>
        </w:tc>
      </w:tr>
    </w:tbl>
    <w:p w14:paraId="1B9AE6D5" w14:textId="0D82979C" w:rsidR="000C058E" w:rsidRDefault="00D7777B" w:rsidP="00D7777B">
      <w:pPr>
        <w:pStyle w:val="a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Обратная связь для сообщений о фактах коррупции: </w:t>
      </w:r>
    </w:p>
    <w:p w14:paraId="65FF070C" w14:textId="6C58742B" w:rsidR="00D7777B" w:rsidRDefault="00D7777B" w:rsidP="00D7777B">
      <w:pPr>
        <w:pStyle w:val="a3"/>
        <w:rPr>
          <w:b/>
          <w:bCs/>
          <w:sz w:val="32"/>
          <w:szCs w:val="32"/>
        </w:rPr>
      </w:pPr>
      <w:hyperlink r:id="rId8" w:history="1">
        <w:r w:rsidRPr="00C50917">
          <w:rPr>
            <w:rStyle w:val="a4"/>
            <w:b/>
            <w:bCs/>
            <w:sz w:val="32"/>
            <w:szCs w:val="32"/>
          </w:rPr>
          <w:t>https://47spb.tvoysadik.ru/treatments</w:t>
        </w:r>
      </w:hyperlink>
      <w:r>
        <w:rPr>
          <w:b/>
          <w:bCs/>
          <w:sz w:val="32"/>
          <w:szCs w:val="32"/>
        </w:rPr>
        <w:t xml:space="preserve"> </w:t>
      </w:r>
    </w:p>
    <w:p w14:paraId="1931B23D" w14:textId="77777777" w:rsidR="00D7777B" w:rsidRPr="000C058E" w:rsidRDefault="00D7777B" w:rsidP="00D7777B">
      <w:pPr>
        <w:pStyle w:val="a3"/>
        <w:rPr>
          <w:b/>
          <w:bCs/>
          <w:sz w:val="32"/>
          <w:szCs w:val="32"/>
        </w:rPr>
      </w:pPr>
    </w:p>
    <w:sectPr w:rsidR="00D7777B" w:rsidRPr="000C0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F7548"/>
    <w:multiLevelType w:val="hybridMultilevel"/>
    <w:tmpl w:val="3C8E6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8E"/>
    <w:rsid w:val="000C058E"/>
    <w:rsid w:val="003F39C5"/>
    <w:rsid w:val="00D7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015C1"/>
  <w15:chartTrackingRefBased/>
  <w15:docId w15:val="{AABE2635-EFD1-4884-A230-2967E748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5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C058E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0C0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1391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742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2638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676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89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9741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85421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5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6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7spb.tvoysadik.ru/treatment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du-frn.spb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47dsfrspb" TargetMode="External"/><Relationship Id="rId5" Type="http://schemas.openxmlformats.org/officeDocument/2006/relationships/hyperlink" Target="mailto:info.doufr047@obr.gov.sp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2024-01-26T09:07:00Z</dcterms:created>
  <dcterms:modified xsi:type="dcterms:W3CDTF">2024-01-26T09:26:00Z</dcterms:modified>
</cp:coreProperties>
</file>